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010324F2" w:rsidR="00F81B16" w:rsidRPr="00A8551E" w:rsidRDefault="00C85D19" w:rsidP="008E5FD2">
      <w:pPr>
        <w:pStyle w:val="GPSL2numberedclause"/>
        <w:jc w:val="left"/>
        <w:rPr>
          <w:rFonts w:ascii="Arial" w:hAnsi="Arial"/>
          <w:sz w:val="24"/>
          <w:szCs w:val="24"/>
        </w:rPr>
      </w:pPr>
      <w:r>
        <w:rPr>
          <w:rFonts w:ascii="Arial" w:hAnsi="Arial"/>
          <w:sz w:val="24"/>
          <w:szCs w:val="24"/>
        </w:rPr>
        <w:t>At a maximum</w:t>
      </w:r>
      <w:r w:rsidR="00641F84">
        <w:rPr>
          <w:rFonts w:ascii="Arial" w:hAnsi="Arial"/>
          <w:sz w:val="24"/>
          <w:szCs w:val="24"/>
        </w:rPr>
        <w:t xml:space="preserve"> 90</w:t>
      </w:r>
      <w:r w:rsidR="00D92761">
        <w:rPr>
          <w:rFonts w:ascii="Arial" w:hAnsi="Arial"/>
          <w:color w:val="FF0000"/>
          <w:sz w:val="24"/>
          <w:szCs w:val="24"/>
        </w:rPr>
        <w:t xml:space="preserve"> </w:t>
      </w:r>
      <w:r>
        <w:rPr>
          <w:rFonts w:ascii="Arial" w:hAnsi="Arial"/>
          <w:sz w:val="24"/>
          <w:szCs w:val="24"/>
        </w:rPr>
        <w:t>Working Days after</w:t>
      </w:r>
      <w:r w:rsidR="00F660ED" w:rsidRPr="00A8551E">
        <w:rPr>
          <w:rFonts w:ascii="Arial" w:hAnsi="Arial"/>
          <w:sz w:val="24"/>
          <w:szCs w:val="24"/>
        </w:rPr>
        <w:t xml:space="preserve"> the Start Date the Supplier shall prepare and deliver to the Buyer for the Buyer’s written approval a </w:t>
      </w:r>
      <w:r w:rsidR="007D6728">
        <w:rPr>
          <w:rFonts w:ascii="Arial" w:hAnsi="Arial"/>
          <w:sz w:val="24"/>
          <w:szCs w:val="24"/>
        </w:rPr>
        <w:t>p</w:t>
      </w:r>
      <w:r w:rsidR="00F660ED"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00F660ED"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lastRenderedPageBreak/>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62033" w14:textId="77777777" w:rsidR="0017513B" w:rsidRDefault="0017513B">
      <w:pPr>
        <w:spacing w:after="0"/>
      </w:pPr>
      <w:r>
        <w:separator/>
      </w:r>
    </w:p>
  </w:endnote>
  <w:endnote w:type="continuationSeparator" w:id="0">
    <w:p w14:paraId="6FFAF207" w14:textId="77777777" w:rsidR="0017513B" w:rsidRDefault="0017513B">
      <w:pPr>
        <w:spacing w:after="0"/>
      </w:pPr>
      <w:r>
        <w:continuationSeparator/>
      </w:r>
    </w:p>
  </w:endnote>
  <w:endnote w:type="continuationNotice" w:id="1">
    <w:p w14:paraId="441F8ABD" w14:textId="77777777" w:rsidR="0017513B" w:rsidRDefault="00175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panose1 w:val="00000000000000000000"/>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699686"/>
      <w:docPartObj>
        <w:docPartGallery w:val="Page Numbers (Bottom of Page)"/>
        <w:docPartUnique/>
      </w:docPartObj>
    </w:sdtPr>
    <w:sdtEndPr>
      <w:rPr>
        <w:noProof/>
      </w:rPr>
    </w:sdtEndPr>
    <w:sdtContent>
      <w:p w14:paraId="49A751C6" w14:textId="253F8785" w:rsidR="001D1D39" w:rsidRDefault="001D1D39">
        <w:pPr>
          <w:pStyle w:val="Footer"/>
          <w:jc w:val="right"/>
        </w:pPr>
        <w:r>
          <w:fldChar w:fldCharType="begin"/>
        </w:r>
        <w:r>
          <w:instrText xml:space="preserve"> PAGE   \* MERGEFORMAT </w:instrText>
        </w:r>
        <w:r>
          <w:fldChar w:fldCharType="separate"/>
        </w:r>
        <w:r w:rsidR="00A25F7F">
          <w:rPr>
            <w:noProof/>
          </w:rPr>
          <w:t>1</w:t>
        </w:r>
        <w:r>
          <w:rPr>
            <w:noProof/>
          </w:rPr>
          <w:fldChar w:fldCharType="end"/>
        </w:r>
      </w:p>
    </w:sdtContent>
  </w:sdt>
  <w:p w14:paraId="7EFAD03F" w14:textId="77777777" w:rsidR="001D1D39" w:rsidRPr="00C25BF9" w:rsidRDefault="001D1D39" w:rsidP="001D1D39">
    <w:pPr>
      <w:tabs>
        <w:tab w:val="center" w:pos="4513"/>
        <w:tab w:val="right" w:pos="9026"/>
      </w:tabs>
      <w:spacing w:after="0"/>
      <w:ind w:left="0"/>
      <w:jc w:val="left"/>
      <w:rPr>
        <w:sz w:val="20"/>
      </w:rPr>
    </w:pPr>
    <w:r w:rsidRPr="00C25BF9">
      <w:rPr>
        <w:sz w:val="20"/>
      </w:rPr>
      <w:t>Framework Ref: RM</w:t>
    </w:r>
    <w:r>
      <w:rPr>
        <w:sz w:val="20"/>
      </w:rPr>
      <w:t xml:space="preserve">6145 Learning and Development Framework </w:t>
    </w:r>
  </w:p>
  <w:p w14:paraId="7714049C" w14:textId="77777777" w:rsidR="001D1D39" w:rsidRDefault="001D1D39" w:rsidP="001D1D39">
    <w:pPr>
      <w:pStyle w:val="Footer"/>
      <w:ind w:left="0"/>
      <w:jc w:val="left"/>
      <w:rPr>
        <w:sz w:val="20"/>
      </w:rPr>
    </w:pPr>
    <w:r w:rsidRPr="00C25BF9">
      <w:rPr>
        <w:sz w:val="20"/>
      </w:rPr>
      <w:t>Project</w:t>
    </w:r>
    <w:r>
      <w:rPr>
        <w:sz w:val="20"/>
      </w:rPr>
      <w:t xml:space="preserve"> Version: v1.0</w:t>
    </w:r>
  </w:p>
  <w:p w14:paraId="6C0F09D6" w14:textId="4360007D" w:rsidR="00852B76" w:rsidRPr="00465E44" w:rsidRDefault="007C71C6" w:rsidP="001D1D39">
    <w:pPr>
      <w:pStyle w:val="Footer"/>
      <w:ind w:left="0"/>
      <w:jc w:val="left"/>
      <w:rPr>
        <w:color w:val="A6A6A6" w:themeColor="background1" w:themeShade="A6"/>
        <w:sz w:val="20"/>
      </w:rPr>
    </w:pPr>
    <w:r>
      <w:rPr>
        <w:sz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85652" w14:textId="77777777" w:rsidR="0017513B" w:rsidRDefault="0017513B">
      <w:pPr>
        <w:spacing w:after="0"/>
      </w:pPr>
      <w:r>
        <w:separator/>
      </w:r>
    </w:p>
  </w:footnote>
  <w:footnote w:type="continuationSeparator" w:id="0">
    <w:p w14:paraId="2A11789E" w14:textId="77777777" w:rsidR="0017513B" w:rsidRDefault="0017513B">
      <w:pPr>
        <w:spacing w:after="0"/>
      </w:pPr>
      <w:r>
        <w:continuationSeparator/>
      </w:r>
    </w:p>
  </w:footnote>
  <w:footnote w:type="continuationNotice" w:id="1">
    <w:p w14:paraId="58B9F892" w14:textId="77777777" w:rsidR="0017513B" w:rsidRDefault="00175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2BA457A4"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r w:rsidR="00D92761">
      <w:rPr>
        <w:rFonts w:eastAsiaTheme="minorHAnsi"/>
        <w:b/>
        <w:sz w:val="20"/>
        <w:szCs w:val="20"/>
      </w:rPr>
      <w:t xml:space="preserve"> </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3127B1DC"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B03D1D">
      <w:rPr>
        <w:sz w:val="20"/>
        <w:szCs w:val="20"/>
        <w:lang w:eastAsia="en-GB"/>
      </w:rPr>
      <w:t xml:space="preserve"> 2019</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7513B"/>
    <w:rsid w:val="001C425B"/>
    <w:rsid w:val="001D1D39"/>
    <w:rsid w:val="003F520F"/>
    <w:rsid w:val="00465E44"/>
    <w:rsid w:val="00556F36"/>
    <w:rsid w:val="005723D0"/>
    <w:rsid w:val="00575DEE"/>
    <w:rsid w:val="00595EA2"/>
    <w:rsid w:val="00597A31"/>
    <w:rsid w:val="00641F84"/>
    <w:rsid w:val="006515AB"/>
    <w:rsid w:val="007743AD"/>
    <w:rsid w:val="007C71C6"/>
    <w:rsid w:val="007D6728"/>
    <w:rsid w:val="00811335"/>
    <w:rsid w:val="00826917"/>
    <w:rsid w:val="00852B76"/>
    <w:rsid w:val="008E5FD2"/>
    <w:rsid w:val="009673F9"/>
    <w:rsid w:val="009C0B48"/>
    <w:rsid w:val="00A25F7F"/>
    <w:rsid w:val="00A557E4"/>
    <w:rsid w:val="00A8551E"/>
    <w:rsid w:val="00B03D1D"/>
    <w:rsid w:val="00B537DF"/>
    <w:rsid w:val="00B772F4"/>
    <w:rsid w:val="00C1276A"/>
    <w:rsid w:val="00C85D19"/>
    <w:rsid w:val="00D1485A"/>
    <w:rsid w:val="00D3603A"/>
    <w:rsid w:val="00D92761"/>
    <w:rsid w:val="00EB7DCF"/>
    <w:rsid w:val="00F442E8"/>
    <w:rsid w:val="00F660ED"/>
    <w:rsid w:val="00F81B16"/>
    <w:rsid w:val="00FC6566"/>
    <w:rsid w:val="00FD6AD0"/>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4EF17-9752-4B35-B8F7-6AC0CE69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2019-12-17T17:04:00Z</dcterms:created>
  <dcterms:modified xsi:type="dcterms:W3CDTF">2020-03-25T15:25:00Z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